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BC7C" w14:textId="1DDC0B13" w:rsidR="00FA0759" w:rsidRPr="00FA0759" w:rsidRDefault="00280181" w:rsidP="00FA0759">
      <w:pPr>
        <w:spacing w:after="0" w:line="240" w:lineRule="auto"/>
        <w:textAlignment w:val="baseline"/>
        <w:outlineLvl w:val="2"/>
        <w:rPr>
          <w:rFonts w:ascii="&amp;quot" w:eastAsia="Times New Roman" w:hAnsi="&amp;quot" w:cs="Times New Roman"/>
          <w:b/>
          <w:bCs/>
          <w:color w:val="538135" w:themeColor="accent6" w:themeShade="BF"/>
          <w:sz w:val="51"/>
          <w:szCs w:val="51"/>
          <w:bdr w:val="none" w:sz="0" w:space="0" w:color="auto" w:frame="1"/>
          <w:lang w:eastAsia="en-GB"/>
        </w:rPr>
      </w:pPr>
      <w:r w:rsidRPr="00FA0759">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09C31E36" wp14:editId="7C154EBD">
            <wp:simplePos x="0" y="0"/>
            <wp:positionH relativeFrom="margin">
              <wp:posOffset>-635</wp:posOffset>
            </wp:positionH>
            <wp:positionV relativeFrom="paragraph">
              <wp:posOffset>594891</wp:posOffset>
            </wp:positionV>
            <wp:extent cx="6538595" cy="3185160"/>
            <wp:effectExtent l="0" t="0" r="0" b="0"/>
            <wp:wrapSquare wrapText="bothSides"/>
            <wp:docPr id="1" name="Picture 1" descr="change management exercises activities Walk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 management exercises activities WalkM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8595" cy="318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759" w:rsidRPr="00FA0759">
        <w:rPr>
          <w:rFonts w:ascii="&amp;quot" w:eastAsia="Times New Roman" w:hAnsi="&amp;quot" w:cs="Times New Roman"/>
          <w:b/>
          <w:bCs/>
          <w:color w:val="538135" w:themeColor="accent6" w:themeShade="BF"/>
          <w:sz w:val="51"/>
          <w:szCs w:val="51"/>
          <w:bdr w:val="none" w:sz="0" w:space="0" w:color="auto" w:frame="1"/>
          <w:lang w:eastAsia="en-GB"/>
        </w:rPr>
        <w:t>The Ups and Downs of Change</w:t>
      </w:r>
    </w:p>
    <w:p w14:paraId="22CDA3BC" w14:textId="111CEDD0" w:rsidR="00FA0759" w:rsidRPr="00FA0759" w:rsidRDefault="00FA0759" w:rsidP="00FA0759">
      <w:pPr>
        <w:spacing w:after="0" w:line="240" w:lineRule="auto"/>
        <w:rPr>
          <w:rFonts w:ascii="Times New Roman" w:eastAsia="Times New Roman" w:hAnsi="Times New Roman" w:cs="Times New Roman"/>
          <w:sz w:val="24"/>
          <w:szCs w:val="24"/>
          <w:lang w:eastAsia="en-GB"/>
        </w:rPr>
      </w:pPr>
    </w:p>
    <w:p w14:paraId="3FCECB70" w14:textId="77777777" w:rsidR="00FA0759" w:rsidRDefault="00FA0759" w:rsidP="00FA0759">
      <w:pPr>
        <w:spacing w:after="300" w:line="240" w:lineRule="auto"/>
        <w:textAlignment w:val="baseline"/>
        <w:outlineLvl w:val="3"/>
        <w:rPr>
          <w:rFonts w:ascii="&amp;quot" w:eastAsia="Times New Roman" w:hAnsi="&amp;quot" w:cs="Times New Roman"/>
          <w:b/>
          <w:bCs/>
          <w:sz w:val="42"/>
          <w:szCs w:val="42"/>
          <w:lang w:eastAsia="en-GB"/>
        </w:rPr>
      </w:pPr>
    </w:p>
    <w:p w14:paraId="460F3019" w14:textId="022AD234" w:rsidR="00FA0759" w:rsidRPr="00FA0759" w:rsidRDefault="00FA0759" w:rsidP="00FA0759">
      <w:pPr>
        <w:spacing w:after="300" w:line="240" w:lineRule="auto"/>
        <w:textAlignment w:val="baseline"/>
        <w:outlineLvl w:val="3"/>
        <w:rPr>
          <w:rFonts w:ascii="&amp;quot" w:eastAsia="Times New Roman" w:hAnsi="&amp;quot" w:cs="Times New Roman"/>
          <w:b/>
          <w:bCs/>
          <w:color w:val="538135" w:themeColor="accent6" w:themeShade="BF"/>
          <w:sz w:val="42"/>
          <w:szCs w:val="42"/>
          <w:lang w:eastAsia="en-GB"/>
        </w:rPr>
      </w:pPr>
      <w:r w:rsidRPr="00FA0759">
        <w:rPr>
          <w:rFonts w:ascii="&amp;quot" w:eastAsia="Times New Roman" w:hAnsi="&amp;quot" w:cs="Times New Roman"/>
          <w:b/>
          <w:bCs/>
          <w:color w:val="538135" w:themeColor="accent6" w:themeShade="BF"/>
          <w:sz w:val="42"/>
          <w:szCs w:val="42"/>
          <w:lang w:eastAsia="en-GB"/>
        </w:rPr>
        <w:t>How to play:</w:t>
      </w:r>
    </w:p>
    <w:p w14:paraId="4228E6F9" w14:textId="77777777" w:rsidR="00AB063E" w:rsidRDefault="00FA0759" w:rsidP="00FA0759">
      <w:pPr>
        <w:spacing w:after="240" w:line="384" w:lineRule="auto"/>
        <w:textAlignment w:val="baseline"/>
        <w:rPr>
          <w:rFonts w:ascii="&amp;quot" w:eastAsia="Times New Roman" w:hAnsi="&amp;quot" w:cs="Times New Roman"/>
          <w:color w:val="444444"/>
          <w:sz w:val="27"/>
          <w:szCs w:val="27"/>
          <w:lang w:eastAsia="en-GB"/>
        </w:rPr>
      </w:pPr>
      <w:r w:rsidRPr="00FA0759">
        <w:rPr>
          <w:rFonts w:ascii="&amp;quot" w:eastAsia="Times New Roman" w:hAnsi="&amp;quot" w:cs="Times New Roman"/>
          <w:color w:val="444444"/>
          <w:sz w:val="27"/>
          <w:szCs w:val="27"/>
          <w:lang w:eastAsia="en-GB"/>
        </w:rPr>
        <w:t>For this change management activity, you’ll first want to get my free “Ups and Downs of Change” PDF. Fill out the form below to have it sent directly to your email.</w:t>
      </w:r>
      <w:r w:rsidR="00280181">
        <w:rPr>
          <w:rFonts w:ascii="&amp;quot" w:eastAsia="Times New Roman" w:hAnsi="&amp;quot" w:cs="Times New Roman"/>
          <w:color w:val="444444"/>
          <w:sz w:val="27"/>
          <w:szCs w:val="27"/>
          <w:lang w:eastAsia="en-GB"/>
        </w:rPr>
        <w:t xml:space="preserve"> </w:t>
      </w:r>
      <w:r w:rsidRPr="00FA0759">
        <w:rPr>
          <w:rFonts w:ascii="&amp;quot" w:eastAsia="Times New Roman" w:hAnsi="&amp;quot" w:cs="Times New Roman"/>
          <w:color w:val="444444"/>
          <w:sz w:val="27"/>
          <w:szCs w:val="27"/>
          <w:lang w:eastAsia="en-GB"/>
        </w:rPr>
        <w:t>Using this list of change-related words, read aloud a term and ask employees to raise their hand if the term elicits a positive response and then again if they a negative response.</w:t>
      </w:r>
      <w:r w:rsidR="00280181">
        <w:rPr>
          <w:rFonts w:ascii="&amp;quot" w:eastAsia="Times New Roman" w:hAnsi="&amp;quot" w:cs="Times New Roman"/>
          <w:color w:val="444444"/>
          <w:sz w:val="27"/>
          <w:szCs w:val="27"/>
          <w:lang w:eastAsia="en-GB"/>
        </w:rPr>
        <w:t xml:space="preserve"> </w:t>
      </w:r>
    </w:p>
    <w:p w14:paraId="66374200" w14:textId="31E891AA" w:rsidR="00FA0759" w:rsidRPr="00FA0759" w:rsidRDefault="00FA0759" w:rsidP="00FA0759">
      <w:pPr>
        <w:spacing w:after="240" w:line="384" w:lineRule="auto"/>
        <w:textAlignment w:val="baseline"/>
        <w:rPr>
          <w:rFonts w:ascii="&amp;quot" w:eastAsia="Times New Roman" w:hAnsi="&amp;quot" w:cs="Times New Roman"/>
          <w:color w:val="444444"/>
          <w:sz w:val="27"/>
          <w:szCs w:val="27"/>
          <w:lang w:eastAsia="en-GB"/>
        </w:rPr>
      </w:pPr>
      <w:r w:rsidRPr="00FA0759">
        <w:rPr>
          <w:rFonts w:ascii="&amp;quot" w:eastAsia="Times New Roman" w:hAnsi="&amp;quot" w:cs="Times New Roman"/>
          <w:color w:val="444444"/>
          <w:sz w:val="27"/>
          <w:szCs w:val="27"/>
          <w:lang w:eastAsia="en-GB"/>
        </w:rPr>
        <w:t>Have everyone observe the room. Does everyone agree? Is it split? Why might this be?</w:t>
      </w:r>
    </w:p>
    <w:p w14:paraId="70EBEB37" w14:textId="77777777" w:rsidR="00FA0759" w:rsidRPr="00FA0759" w:rsidRDefault="00FA0759" w:rsidP="00FA0759">
      <w:pPr>
        <w:spacing w:after="240" w:line="384" w:lineRule="auto"/>
        <w:textAlignment w:val="baseline"/>
        <w:rPr>
          <w:rFonts w:ascii="&amp;quot" w:eastAsia="Times New Roman" w:hAnsi="&amp;quot" w:cs="Times New Roman"/>
          <w:color w:val="444444"/>
          <w:sz w:val="27"/>
          <w:szCs w:val="27"/>
          <w:lang w:eastAsia="en-GB"/>
        </w:rPr>
      </w:pPr>
      <w:r w:rsidRPr="00FA0759">
        <w:rPr>
          <w:rFonts w:ascii="&amp;quot" w:eastAsia="Times New Roman" w:hAnsi="&amp;quot" w:cs="Times New Roman"/>
          <w:color w:val="444444"/>
          <w:sz w:val="27"/>
          <w:szCs w:val="27"/>
          <w:lang w:eastAsia="en-GB"/>
        </w:rPr>
        <w:t>Open the floor to discuss the term’s positive or negative connotations and why.</w:t>
      </w:r>
    </w:p>
    <w:p w14:paraId="25AB886E" w14:textId="77777777" w:rsidR="00FA0759" w:rsidRPr="00FA0759" w:rsidRDefault="00FA0759" w:rsidP="00FA0759">
      <w:pPr>
        <w:spacing w:after="240" w:line="384" w:lineRule="auto"/>
        <w:textAlignment w:val="baseline"/>
        <w:rPr>
          <w:rFonts w:ascii="&amp;quot" w:eastAsia="Times New Roman" w:hAnsi="&amp;quot" w:cs="Times New Roman"/>
          <w:color w:val="444444"/>
          <w:sz w:val="27"/>
          <w:szCs w:val="27"/>
          <w:lang w:eastAsia="en-GB"/>
        </w:rPr>
      </w:pPr>
      <w:r w:rsidRPr="00FA0759">
        <w:rPr>
          <w:rFonts w:ascii="&amp;quot" w:eastAsia="Times New Roman" w:hAnsi="&amp;quot" w:cs="Times New Roman"/>
          <w:color w:val="444444"/>
          <w:sz w:val="27"/>
          <w:szCs w:val="27"/>
          <w:lang w:eastAsia="en-GB"/>
        </w:rPr>
        <w:t>Guide the discussion to focus on intuitive reactions towards change and how it might be possible to regard change in a more positive light.</w:t>
      </w:r>
    </w:p>
    <w:p w14:paraId="409DA9B8" w14:textId="77777777" w:rsidR="00FA0759" w:rsidRPr="00FA0759" w:rsidRDefault="00FA0759" w:rsidP="00FA0759">
      <w:pPr>
        <w:spacing w:after="300" w:line="240" w:lineRule="auto"/>
        <w:textAlignment w:val="baseline"/>
        <w:outlineLvl w:val="3"/>
        <w:rPr>
          <w:rFonts w:ascii="&amp;quot" w:eastAsia="Times New Roman" w:hAnsi="&amp;quot" w:cs="Times New Roman"/>
          <w:b/>
          <w:bCs/>
          <w:color w:val="538135" w:themeColor="accent6" w:themeShade="BF"/>
          <w:sz w:val="42"/>
          <w:szCs w:val="42"/>
          <w:lang w:eastAsia="en-GB"/>
        </w:rPr>
      </w:pPr>
      <w:r w:rsidRPr="00FA0759">
        <w:rPr>
          <w:rFonts w:ascii="&amp;quot" w:eastAsia="Times New Roman" w:hAnsi="&amp;quot" w:cs="Times New Roman"/>
          <w:b/>
          <w:bCs/>
          <w:color w:val="538135" w:themeColor="accent6" w:themeShade="BF"/>
          <w:sz w:val="42"/>
          <w:szCs w:val="42"/>
          <w:lang w:eastAsia="en-GB"/>
        </w:rPr>
        <w:t>What’s the point?</w:t>
      </w:r>
    </w:p>
    <w:p w14:paraId="02CCACB5" w14:textId="6B99A13D" w:rsidR="00860F84" w:rsidRDefault="00FA0759" w:rsidP="00AB063E">
      <w:pPr>
        <w:spacing w:after="240" w:line="384" w:lineRule="auto"/>
        <w:textAlignment w:val="baseline"/>
      </w:pPr>
      <w:r w:rsidRPr="00FA0759">
        <w:rPr>
          <w:rFonts w:ascii="&amp;quot" w:eastAsia="Times New Roman" w:hAnsi="&amp;quot" w:cs="Times New Roman"/>
          <w:color w:val="444444"/>
          <w:sz w:val="27"/>
          <w:szCs w:val="27"/>
          <w:lang w:eastAsia="en-GB"/>
        </w:rPr>
        <w:t>This exercise is great for groups to understand their intuitive reactions to change and that collectively they have the power to choose a positive attitude towards change. Allowing time for a thorough discussion of each term will also give employees the opportunity to express their concerns and shed light on what management can expect.</w:t>
      </w:r>
      <w:bookmarkStart w:id="0" w:name="_GoBack"/>
      <w:bookmarkEnd w:id="0"/>
    </w:p>
    <w:sectPr w:rsidR="00860F84" w:rsidSect="002801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59"/>
    <w:rsid w:val="00280181"/>
    <w:rsid w:val="00860F84"/>
    <w:rsid w:val="00AB063E"/>
    <w:rsid w:val="00FA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E3ED"/>
  <w15:chartTrackingRefBased/>
  <w15:docId w15:val="{C088BEB3-7271-4577-8BFA-795747C9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A07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07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07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075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A07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898236250254B8D792079FCA0A294" ma:contentTypeVersion="4" ma:contentTypeDescription="Create a new document." ma:contentTypeScope="" ma:versionID="659f4490f5e5368f201149a292735401">
  <xsd:schema xmlns:xsd="http://www.w3.org/2001/XMLSchema" xmlns:xs="http://www.w3.org/2001/XMLSchema" xmlns:p="http://schemas.microsoft.com/office/2006/metadata/properties" xmlns:ns2="19147e82-ecb3-4231-bdc6-d9755116e62a" xmlns:ns3="1a3cc2e1-22f8-42d6-bb5e-e396331dafb0" targetNamespace="http://schemas.microsoft.com/office/2006/metadata/properties" ma:root="true" ma:fieldsID="2eb46b208be1b05552f677d8485c51b3" ns2:_="" ns3:_="">
    <xsd:import namespace="19147e82-ecb3-4231-bdc6-d9755116e62a"/>
    <xsd:import namespace="1a3cc2e1-22f8-42d6-bb5e-e396331da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47e82-ecb3-4231-bdc6-d9755116e6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cc2e1-22f8-42d6-bb5e-e396331da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35E59-129B-4A28-8EDC-EBFF8720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47e82-ecb3-4231-bdc6-d9755116e62a"/>
    <ds:schemaRef ds:uri="1a3cc2e1-22f8-42d6-bb5e-e396331da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65094-9C28-46AF-8837-EC5AC1B366C2}">
  <ds:schemaRefs>
    <ds:schemaRef ds:uri="http://schemas.microsoft.com/sharepoint/v3/contenttype/forms"/>
  </ds:schemaRefs>
</ds:datastoreItem>
</file>

<file path=customXml/itemProps3.xml><?xml version="1.0" encoding="utf-8"?>
<ds:datastoreItem xmlns:ds="http://schemas.openxmlformats.org/officeDocument/2006/customXml" ds:itemID="{00C59097-9380-40C8-98F2-305CFFB985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Charters</dc:creator>
  <cp:keywords/>
  <dc:description/>
  <cp:lastModifiedBy>Kerry Charters</cp:lastModifiedBy>
  <cp:revision>3</cp:revision>
  <dcterms:created xsi:type="dcterms:W3CDTF">2019-09-11T16:01:00Z</dcterms:created>
  <dcterms:modified xsi:type="dcterms:W3CDTF">2019-09-11T16:08:00Z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0x0101006DC898236250254B8D792079FCA0A294</vt:lpwstr>
  </property>
</Properties>
</file>